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23" w:rsidRPr="00D21B23" w:rsidRDefault="00D21B23" w:rsidP="00D21B23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D21B23">
        <w:rPr>
          <w:rFonts w:ascii="Times New Roman" w:hAnsi="Times New Roman" w:cs="Times New Roman"/>
          <w:b/>
          <w:color w:val="262626" w:themeColor="text1" w:themeTint="D9"/>
        </w:rPr>
        <w:t xml:space="preserve">Муниципальное казённое </w:t>
      </w:r>
    </w:p>
    <w:p w:rsidR="00D21B23" w:rsidRPr="00D21B23" w:rsidRDefault="00D21B23" w:rsidP="00D21B23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D21B23">
        <w:rPr>
          <w:rFonts w:ascii="Times New Roman" w:hAnsi="Times New Roman" w:cs="Times New Roman"/>
          <w:b/>
          <w:color w:val="262626" w:themeColor="text1" w:themeTint="D9"/>
        </w:rPr>
        <w:t>дошкольное образовательное учреждения</w:t>
      </w:r>
    </w:p>
    <w:p w:rsidR="00D21B23" w:rsidRPr="00D21B23" w:rsidRDefault="00D21B23" w:rsidP="00D21B23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D21B23">
        <w:rPr>
          <w:rFonts w:ascii="Times New Roman" w:hAnsi="Times New Roman" w:cs="Times New Roman"/>
          <w:b/>
          <w:color w:val="262626" w:themeColor="text1" w:themeTint="D9"/>
        </w:rPr>
        <w:t>детский сад  «</w:t>
      </w:r>
      <w:proofErr w:type="spellStart"/>
      <w:r w:rsidRPr="00D21B23">
        <w:rPr>
          <w:rFonts w:ascii="Times New Roman" w:hAnsi="Times New Roman" w:cs="Times New Roman"/>
          <w:b/>
          <w:color w:val="262626" w:themeColor="text1" w:themeTint="D9"/>
        </w:rPr>
        <w:t>Саби</w:t>
      </w:r>
      <w:proofErr w:type="spellEnd"/>
      <w:r w:rsidRPr="00D21B23">
        <w:rPr>
          <w:rFonts w:ascii="Times New Roman" w:hAnsi="Times New Roman" w:cs="Times New Roman"/>
          <w:b/>
          <w:color w:val="262626" w:themeColor="text1" w:themeTint="D9"/>
        </w:rPr>
        <w:t>» с. Иран</w:t>
      </w:r>
    </w:p>
    <w:p w:rsidR="00D21B23" w:rsidRPr="00D21B23" w:rsidRDefault="00D21B23" w:rsidP="00D21B23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D21B23">
        <w:rPr>
          <w:rFonts w:ascii="Times New Roman" w:hAnsi="Times New Roman" w:cs="Times New Roman"/>
          <w:b/>
          <w:color w:val="262626" w:themeColor="text1" w:themeTint="D9"/>
        </w:rPr>
        <w:t>муниципального образования Кировский район  Республики Северная Осетия-Алания</w:t>
      </w:r>
    </w:p>
    <w:p w:rsidR="00D21B23" w:rsidRDefault="0056215F" w:rsidP="008D47E6">
      <w:pPr>
        <w:pStyle w:val="a3"/>
        <w:rPr>
          <w:color w:val="000000"/>
        </w:rPr>
      </w:pPr>
      <w:r>
        <w:rPr>
          <w:color w:val="000000"/>
        </w:rPr>
        <w:br/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D21B23" w:rsidTr="00D21B23">
        <w:tc>
          <w:tcPr>
            <w:tcW w:w="4785" w:type="dxa"/>
          </w:tcPr>
          <w:p w:rsidR="00D21B23" w:rsidRDefault="00D21B23" w:rsidP="008D47E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Принято </w:t>
            </w:r>
          </w:p>
        </w:tc>
        <w:tc>
          <w:tcPr>
            <w:tcW w:w="5104" w:type="dxa"/>
          </w:tcPr>
          <w:p w:rsidR="00D21B23" w:rsidRDefault="00D21B23" w:rsidP="00D21B23">
            <w:pPr>
              <w:pStyle w:val="a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Утверждаю </w:t>
            </w:r>
          </w:p>
        </w:tc>
      </w:tr>
      <w:tr w:rsidR="00D21B23" w:rsidTr="00D21B23">
        <w:tc>
          <w:tcPr>
            <w:tcW w:w="4785" w:type="dxa"/>
          </w:tcPr>
          <w:p w:rsidR="00D21B23" w:rsidRDefault="00D21B23" w:rsidP="008D47E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заседании педагогического совета</w:t>
            </w:r>
          </w:p>
        </w:tc>
        <w:tc>
          <w:tcPr>
            <w:tcW w:w="5104" w:type="dxa"/>
          </w:tcPr>
          <w:p w:rsidR="00D21B23" w:rsidRDefault="00D21B23" w:rsidP="00D21B23">
            <w:pPr>
              <w:pStyle w:val="a3"/>
              <w:jc w:val="right"/>
              <w:rPr>
                <w:color w:val="000000"/>
              </w:rPr>
            </w:pPr>
            <w:r>
              <w:rPr>
                <w:color w:val="000000"/>
              </w:rPr>
              <w:t>Заведующий МКДОУ д/с «</w:t>
            </w:r>
            <w:proofErr w:type="spellStart"/>
            <w:r>
              <w:rPr>
                <w:color w:val="000000"/>
              </w:rPr>
              <w:t>Саби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D21B23" w:rsidTr="00D21B23">
        <w:tc>
          <w:tcPr>
            <w:tcW w:w="4785" w:type="dxa"/>
          </w:tcPr>
          <w:p w:rsidR="00D21B23" w:rsidRDefault="00D21B23" w:rsidP="008D47E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«__» _________ 20__г.</w:t>
            </w:r>
          </w:p>
        </w:tc>
        <w:tc>
          <w:tcPr>
            <w:tcW w:w="5104" w:type="dxa"/>
          </w:tcPr>
          <w:p w:rsidR="00D21B23" w:rsidRDefault="00D21B23" w:rsidP="00D21B23">
            <w:pPr>
              <w:pStyle w:val="a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________ </w:t>
            </w:r>
            <w:proofErr w:type="spellStart"/>
            <w:r>
              <w:rPr>
                <w:color w:val="000000"/>
              </w:rPr>
              <w:t>Е.В.Фидарова</w:t>
            </w:r>
            <w:proofErr w:type="spellEnd"/>
          </w:p>
        </w:tc>
      </w:tr>
      <w:tr w:rsidR="00D21B23" w:rsidTr="00D21B23">
        <w:tc>
          <w:tcPr>
            <w:tcW w:w="4785" w:type="dxa"/>
          </w:tcPr>
          <w:p w:rsidR="00D21B23" w:rsidRDefault="00D21B23" w:rsidP="008D47E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Протокол №______</w:t>
            </w:r>
          </w:p>
        </w:tc>
        <w:tc>
          <w:tcPr>
            <w:tcW w:w="5104" w:type="dxa"/>
          </w:tcPr>
          <w:p w:rsidR="00D21B23" w:rsidRDefault="00D21B23" w:rsidP="00D21B23">
            <w:pPr>
              <w:pStyle w:val="a3"/>
              <w:jc w:val="right"/>
              <w:rPr>
                <w:color w:val="000000"/>
              </w:rPr>
            </w:pPr>
            <w:r>
              <w:rPr>
                <w:color w:val="000000"/>
              </w:rPr>
              <w:t>Приказ № __ от ________ 20__г.</w:t>
            </w:r>
          </w:p>
        </w:tc>
      </w:tr>
    </w:tbl>
    <w:p w:rsidR="0056215F" w:rsidRPr="00C66627" w:rsidRDefault="0056215F" w:rsidP="00D21B23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8D47E6" w:rsidRPr="00C66627" w:rsidRDefault="00D21B23" w:rsidP="00D21B23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  <w:r w:rsidRPr="00C66627">
        <w:rPr>
          <w:color w:val="000000"/>
          <w:sz w:val="28"/>
        </w:rPr>
        <w:t xml:space="preserve">Положение </w:t>
      </w:r>
    </w:p>
    <w:p w:rsidR="00D21B23" w:rsidRPr="00C66627" w:rsidRDefault="00D21B23" w:rsidP="00D21B23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  <w:r w:rsidRPr="00C66627">
        <w:rPr>
          <w:color w:val="000000"/>
          <w:sz w:val="28"/>
        </w:rPr>
        <w:t>О программе развития Муниципального казенного дошкольного образовательного учреждения детского сада «</w:t>
      </w:r>
      <w:proofErr w:type="spellStart"/>
      <w:r w:rsidRPr="00C66627">
        <w:rPr>
          <w:color w:val="000000"/>
          <w:sz w:val="28"/>
        </w:rPr>
        <w:t>Саби</w:t>
      </w:r>
      <w:proofErr w:type="spellEnd"/>
      <w:r w:rsidRPr="00C66627">
        <w:rPr>
          <w:color w:val="000000"/>
          <w:sz w:val="28"/>
        </w:rPr>
        <w:t xml:space="preserve">» </w:t>
      </w:r>
    </w:p>
    <w:p w:rsidR="00D21B23" w:rsidRPr="00C66627" w:rsidRDefault="00D21B23" w:rsidP="00D21B23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  <w:r w:rsidRPr="00C66627">
        <w:rPr>
          <w:color w:val="000000"/>
          <w:sz w:val="28"/>
        </w:rPr>
        <w:t xml:space="preserve">с. Иран Кировского муниципального района </w:t>
      </w:r>
    </w:p>
    <w:p w:rsidR="00D21B23" w:rsidRPr="00C66627" w:rsidRDefault="00D21B23" w:rsidP="00D21B23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  <w:r w:rsidRPr="00C66627">
        <w:rPr>
          <w:color w:val="000000"/>
          <w:sz w:val="28"/>
        </w:rPr>
        <w:t>РСО-Алания</w:t>
      </w:r>
    </w:p>
    <w:p w:rsidR="008D47E6" w:rsidRPr="00C66627" w:rsidRDefault="00D21B23" w:rsidP="00C66627">
      <w:pPr>
        <w:pStyle w:val="a3"/>
        <w:numPr>
          <w:ilvl w:val="0"/>
          <w:numId w:val="1"/>
        </w:numPr>
        <w:jc w:val="center"/>
        <w:rPr>
          <w:color w:val="000000"/>
          <w:sz w:val="28"/>
          <w:szCs w:val="18"/>
        </w:rPr>
      </w:pPr>
      <w:r w:rsidRPr="00C66627">
        <w:rPr>
          <w:color w:val="000000"/>
          <w:sz w:val="28"/>
          <w:szCs w:val="18"/>
        </w:rPr>
        <w:t>Общее положения.</w:t>
      </w:r>
    </w:p>
    <w:p w:rsidR="00D21B23" w:rsidRPr="00C66627" w:rsidRDefault="00C66627" w:rsidP="00C66627">
      <w:pPr>
        <w:pStyle w:val="a3"/>
        <w:numPr>
          <w:ilvl w:val="1"/>
          <w:numId w:val="1"/>
        </w:numPr>
        <w:ind w:left="-142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</w:t>
      </w:r>
      <w:r w:rsidR="00D21B23" w:rsidRPr="00C66627">
        <w:rPr>
          <w:color w:val="000000"/>
          <w:sz w:val="28"/>
          <w:szCs w:val="18"/>
        </w:rPr>
        <w:t xml:space="preserve">астоящее положение (далее </w:t>
      </w:r>
      <w:proofErr w:type="gramStart"/>
      <w:r w:rsidR="00D21B23" w:rsidRPr="00C66627">
        <w:rPr>
          <w:color w:val="000000"/>
          <w:sz w:val="28"/>
          <w:szCs w:val="18"/>
        </w:rPr>
        <w:t>–П</w:t>
      </w:r>
      <w:proofErr w:type="gramEnd"/>
      <w:r w:rsidR="00D21B23" w:rsidRPr="00C66627">
        <w:rPr>
          <w:color w:val="000000"/>
          <w:sz w:val="28"/>
          <w:szCs w:val="18"/>
        </w:rPr>
        <w:t xml:space="preserve">оложение) разработано в </w:t>
      </w:r>
      <w:proofErr w:type="spellStart"/>
      <w:r w:rsidR="00D21B23" w:rsidRPr="00C66627">
        <w:rPr>
          <w:color w:val="000000"/>
          <w:sz w:val="28"/>
          <w:szCs w:val="18"/>
        </w:rPr>
        <w:t>цнлях</w:t>
      </w:r>
      <w:proofErr w:type="spellEnd"/>
      <w:r w:rsidR="00D21B23" w:rsidRPr="00C66627">
        <w:rPr>
          <w:color w:val="000000"/>
          <w:sz w:val="28"/>
          <w:szCs w:val="18"/>
        </w:rPr>
        <w:t xml:space="preserve"> реализации законодательства в сфере образования в части выполнения функций , отнесенных к компетенции дошкольного образования учреждения.</w:t>
      </w:r>
    </w:p>
    <w:p w:rsidR="00D21B23" w:rsidRPr="00C66627" w:rsidRDefault="00C66627" w:rsidP="00C66627">
      <w:pPr>
        <w:pStyle w:val="a3"/>
        <w:numPr>
          <w:ilvl w:val="1"/>
          <w:numId w:val="1"/>
        </w:numPr>
        <w:ind w:left="-284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. </w:t>
      </w:r>
      <w:r w:rsidR="00D21B23" w:rsidRPr="00C66627">
        <w:rPr>
          <w:color w:val="000000"/>
          <w:sz w:val="28"/>
          <w:szCs w:val="18"/>
        </w:rPr>
        <w:t>Положение является локальным нормативным актом, разработанным и утвержденным в МКДОУ детский сад «</w:t>
      </w:r>
      <w:proofErr w:type="spellStart"/>
      <w:r w:rsidR="00D21B23" w:rsidRPr="00C66627">
        <w:rPr>
          <w:color w:val="000000"/>
          <w:sz w:val="28"/>
          <w:szCs w:val="18"/>
        </w:rPr>
        <w:t>Саби</w:t>
      </w:r>
      <w:proofErr w:type="spellEnd"/>
      <w:r w:rsidR="00D21B23" w:rsidRPr="00C66627">
        <w:rPr>
          <w:color w:val="000000"/>
          <w:sz w:val="28"/>
          <w:szCs w:val="18"/>
        </w:rPr>
        <w:t>» с. Иран  в соответствии с его Уставом.</w:t>
      </w:r>
    </w:p>
    <w:p w:rsidR="00D21B23" w:rsidRPr="00C66627" w:rsidRDefault="00C66627" w:rsidP="00C66627">
      <w:pPr>
        <w:pStyle w:val="a3"/>
        <w:numPr>
          <w:ilvl w:val="1"/>
          <w:numId w:val="1"/>
        </w:numPr>
        <w:ind w:left="-284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 </w:t>
      </w:r>
      <w:r w:rsidR="00D21B23" w:rsidRPr="00C66627">
        <w:rPr>
          <w:color w:val="000000"/>
          <w:sz w:val="28"/>
          <w:szCs w:val="18"/>
        </w:rPr>
        <w:t>Положение определяет статус, структуру, цели, задачи, функции и порядок разработки программ развития дошкольного образовательного учреждения (далее – Программа).</w:t>
      </w:r>
    </w:p>
    <w:p w:rsidR="00D21B23" w:rsidRPr="00C66627" w:rsidRDefault="00C66627" w:rsidP="00C66627">
      <w:pPr>
        <w:pStyle w:val="a3"/>
        <w:numPr>
          <w:ilvl w:val="1"/>
          <w:numId w:val="1"/>
        </w:numPr>
        <w:ind w:left="-284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 </w:t>
      </w:r>
      <w:r w:rsidR="00D21B23" w:rsidRPr="00C66627">
        <w:rPr>
          <w:color w:val="000000"/>
          <w:sz w:val="28"/>
          <w:szCs w:val="18"/>
        </w:rPr>
        <w:t xml:space="preserve">Программа направлена на реализацию стратегий устойчивого развития </w:t>
      </w:r>
      <w:r w:rsidRPr="00C66627">
        <w:rPr>
          <w:color w:val="000000"/>
          <w:sz w:val="28"/>
          <w:szCs w:val="18"/>
        </w:rPr>
        <w:t>Муниципального казенного дошкольного образовательного учреждения детского сада «</w:t>
      </w:r>
      <w:proofErr w:type="spellStart"/>
      <w:r w:rsidRPr="00C66627">
        <w:rPr>
          <w:color w:val="000000"/>
          <w:sz w:val="28"/>
          <w:szCs w:val="18"/>
        </w:rPr>
        <w:t>Саби</w:t>
      </w:r>
      <w:proofErr w:type="spellEnd"/>
      <w:r w:rsidRPr="00C66627">
        <w:rPr>
          <w:color w:val="000000"/>
          <w:sz w:val="28"/>
          <w:szCs w:val="18"/>
        </w:rPr>
        <w:t xml:space="preserve">» </w:t>
      </w:r>
      <w:proofErr w:type="spellStart"/>
      <w:r w:rsidRPr="00C66627">
        <w:rPr>
          <w:color w:val="000000"/>
          <w:sz w:val="28"/>
          <w:szCs w:val="18"/>
        </w:rPr>
        <w:t>с</w:t>
      </w:r>
      <w:proofErr w:type="gramStart"/>
      <w:r w:rsidRPr="00C66627">
        <w:rPr>
          <w:color w:val="000000"/>
          <w:sz w:val="28"/>
          <w:szCs w:val="18"/>
        </w:rPr>
        <w:t>.И</w:t>
      </w:r>
      <w:proofErr w:type="gramEnd"/>
      <w:r w:rsidRPr="00C66627">
        <w:rPr>
          <w:color w:val="000000"/>
          <w:sz w:val="28"/>
          <w:szCs w:val="18"/>
        </w:rPr>
        <w:t>ран</w:t>
      </w:r>
      <w:proofErr w:type="spellEnd"/>
      <w:r w:rsidRPr="00C66627">
        <w:rPr>
          <w:color w:val="000000"/>
          <w:sz w:val="28"/>
          <w:szCs w:val="18"/>
        </w:rPr>
        <w:t xml:space="preserve"> Кировского Муниципального района РСО-Алания, создание системы личностно-ориентированного образовательного пространства, повышения качества дошкольного образования, развития воспитанников, посредством эффективного использования современных образовательных технологий и всех видов ресурсов дошкольного образовательного учреждения.</w:t>
      </w:r>
    </w:p>
    <w:p w:rsidR="00C66627" w:rsidRPr="00C66627" w:rsidRDefault="00C66627" w:rsidP="00C66627">
      <w:pPr>
        <w:pStyle w:val="a3"/>
        <w:numPr>
          <w:ilvl w:val="1"/>
          <w:numId w:val="1"/>
        </w:numPr>
        <w:ind w:left="-284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. </w:t>
      </w:r>
      <w:r w:rsidRPr="00C66627">
        <w:rPr>
          <w:color w:val="000000"/>
          <w:sz w:val="28"/>
          <w:szCs w:val="18"/>
        </w:rPr>
        <w:t>Задачи программы:</w:t>
      </w:r>
    </w:p>
    <w:p w:rsidR="0056215F" w:rsidRPr="0056215F" w:rsidRDefault="0056215F" w:rsidP="00C6662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обеспечить эффективное управление дошкольным образовательным учреждением;</w:t>
      </w:r>
    </w:p>
    <w:p w:rsidR="0056215F" w:rsidRPr="0056215F" w:rsidRDefault="0056215F" w:rsidP="00C6662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развить инновационные механизмы современного дошкольного образования;</w:t>
      </w:r>
    </w:p>
    <w:p w:rsidR="0056215F" w:rsidRPr="0056215F" w:rsidRDefault="0056215F" w:rsidP="00C6662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создать условия для личностно-ориентированного образовательного пространства;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lastRenderedPageBreak/>
        <w:t>- создать условия для обеспечения воспитанников дошкольного образовательного учреждения доступным дошкольным образованием;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осуществлять индивидуальный подход к воспитанникам на основе внедрения современных образовательных стандартов;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развивать системы психолого-педагогическо</w:t>
      </w:r>
      <w:r w:rsidR="00D3061C">
        <w:rPr>
          <w:color w:val="000000"/>
          <w:sz w:val="28"/>
        </w:rPr>
        <w:t>го сопровождения воспитанников </w:t>
      </w:r>
      <w:r w:rsidRPr="0056215F">
        <w:rPr>
          <w:color w:val="000000"/>
          <w:sz w:val="28"/>
        </w:rPr>
        <w:t>дошкольного образовательного учреждения;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совершенствовать условия в дошкольном образовательном учреждении для сохранения и укрепления здоровья воспитанников, формирования их здорового образа жизни и санитарной культуры;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совершенствовать материально-техническую базу дошкольного образовательного учреждения;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осуществлять информатизацию образовательного пространства дошкольного образовательного учреждения и внедрять в образовательный процесс современные информационные технологии;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повышать эффективность использования кадрового потенциала дошкольного образовательного учреждения за счет совершенствования работы с педагогическими работниками, повышения уровня их профессиональных знаний и профессиональных компетенций, развития их творческого потенциала и способности осуществлять профессиональную деятельность в современных социально-экономических условиях;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1.6. Программа доводится до общественности путем ее открытого опубликования на официальном сайте дошкольного образовательного учреждения.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1.7.Настоящее Положение разработано в соответствии с:</w:t>
      </w:r>
      <w:r w:rsidR="002A101A">
        <w:rPr>
          <w:rFonts w:ascii="Tahoma" w:hAnsi="Tahoma" w:cs="Tahoma"/>
          <w:color w:val="000000"/>
          <w:sz w:val="20"/>
          <w:szCs w:val="18"/>
        </w:rPr>
        <w:t xml:space="preserve">                                                  </w:t>
      </w:r>
      <w:r w:rsidRPr="0056215F">
        <w:rPr>
          <w:color w:val="000000"/>
          <w:sz w:val="28"/>
        </w:rPr>
        <w:t>- Конституцией Российской Федерации;</w:t>
      </w:r>
      <w:r w:rsidR="002A101A">
        <w:rPr>
          <w:rFonts w:ascii="Tahoma" w:hAnsi="Tahoma" w:cs="Tahoma"/>
          <w:color w:val="000000"/>
          <w:sz w:val="20"/>
          <w:szCs w:val="18"/>
        </w:rPr>
        <w:t xml:space="preserve">                                                                                   </w:t>
      </w:r>
      <w:bookmarkStart w:id="0" w:name="_GoBack"/>
      <w:bookmarkEnd w:id="0"/>
      <w:proofErr w:type="gramStart"/>
      <w:r w:rsidRPr="0056215F">
        <w:rPr>
          <w:color w:val="000000"/>
          <w:sz w:val="28"/>
        </w:rPr>
        <w:t>-Ф</w:t>
      </w:r>
      <w:proofErr w:type="gramEnd"/>
      <w:r w:rsidRPr="0056215F">
        <w:rPr>
          <w:color w:val="000000"/>
          <w:sz w:val="28"/>
        </w:rPr>
        <w:t>едеральным законом от 29 декабря 2012 г. N 273-ФЗ "Об образовании в Российской Федерации";</w:t>
      </w:r>
    </w:p>
    <w:p w:rsidR="0056215F" w:rsidRPr="0056215F" w:rsidRDefault="0056215F" w:rsidP="0056215F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-Приказом Министерства образования и науки РФ от 17 октября 2013 г. № 1155«Об утверждении федерального государственного образовательного стандарта дошкольного образования»</w:t>
      </w:r>
      <w:r w:rsidRPr="0056215F">
        <w:rPr>
          <w:rStyle w:val="apple-converted-space"/>
          <w:color w:val="000000"/>
          <w:sz w:val="28"/>
        </w:rPr>
        <w:t> </w:t>
      </w:r>
      <w:r w:rsidRPr="0056215F">
        <w:rPr>
          <w:color w:val="000000"/>
          <w:sz w:val="28"/>
        </w:rPr>
        <w:t>(Зарегистрировано в Минюсте РФ 14 ноября 2013 г. № 30384)</w:t>
      </w:r>
    </w:p>
    <w:p w:rsidR="0056215F" w:rsidRPr="0056215F" w:rsidRDefault="0056215F" w:rsidP="002A101A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Постановление Главного государственного санитарного врача Российской Федерации от 15 мая 2013 г. № 26 г. Москва от «Об утверждении СанПиН 2.4.1.3049-13</w:t>
      </w:r>
      <w:r w:rsidRPr="0056215F">
        <w:rPr>
          <w:rStyle w:val="apple-converted-space"/>
          <w:color w:val="000000"/>
          <w:sz w:val="28"/>
        </w:rPr>
        <w:t> </w:t>
      </w:r>
      <w:r w:rsidRPr="0056215F">
        <w:rPr>
          <w:color w:val="000000"/>
          <w:sz w:val="28"/>
        </w:rPr>
        <w:t xml:space="preserve">«Санитарно- эпидемиологические требования к устройству, содержанию и организации режима работы дошкольных образовательных </w:t>
      </w:r>
      <w:r w:rsidRPr="0056215F">
        <w:rPr>
          <w:color w:val="000000"/>
          <w:sz w:val="28"/>
        </w:rPr>
        <w:lastRenderedPageBreak/>
        <w:t>организаций»</w:t>
      </w:r>
      <w:r w:rsidRPr="0056215F">
        <w:rPr>
          <w:rStyle w:val="apple-converted-space"/>
          <w:color w:val="000000"/>
          <w:sz w:val="28"/>
        </w:rPr>
        <w:t> </w:t>
      </w:r>
      <w:r w:rsidRPr="0056215F">
        <w:rPr>
          <w:color w:val="000000"/>
          <w:sz w:val="28"/>
        </w:rPr>
        <w:t>(Зарегистрировано в Минюсте России 29 мая 2013 г. № 28564)</w:t>
      </w:r>
      <w:r w:rsidR="002A101A">
        <w:rPr>
          <w:rFonts w:ascii="Tahoma" w:hAnsi="Tahoma" w:cs="Tahoma"/>
          <w:color w:val="000000"/>
          <w:sz w:val="20"/>
          <w:szCs w:val="18"/>
        </w:rPr>
        <w:t xml:space="preserve"> </w:t>
      </w:r>
      <w:r w:rsidR="00D3061C">
        <w:rPr>
          <w:color w:val="000000"/>
          <w:sz w:val="28"/>
        </w:rPr>
        <w:t xml:space="preserve">- Уставом МКДОУ детского сада </w:t>
      </w:r>
      <w:r w:rsidR="002A101A">
        <w:rPr>
          <w:sz w:val="28"/>
        </w:rPr>
        <w:t>«</w:t>
      </w:r>
      <w:proofErr w:type="spellStart"/>
      <w:r w:rsidR="002A101A">
        <w:rPr>
          <w:sz w:val="28"/>
        </w:rPr>
        <w:t>Саби</w:t>
      </w:r>
      <w:proofErr w:type="spellEnd"/>
      <w:r w:rsidR="002A101A">
        <w:rPr>
          <w:sz w:val="28"/>
        </w:rPr>
        <w:t xml:space="preserve">» </w:t>
      </w:r>
      <w:proofErr w:type="spellStart"/>
      <w:r w:rsidR="002A101A">
        <w:rPr>
          <w:sz w:val="28"/>
        </w:rPr>
        <w:t>с</w:t>
      </w:r>
      <w:proofErr w:type="gramStart"/>
      <w:r w:rsidR="002A101A">
        <w:rPr>
          <w:sz w:val="28"/>
        </w:rPr>
        <w:t>.И</w:t>
      </w:r>
      <w:proofErr w:type="gramEnd"/>
      <w:r w:rsidR="002A101A">
        <w:rPr>
          <w:sz w:val="28"/>
        </w:rPr>
        <w:t>ран</w:t>
      </w:r>
      <w:proofErr w:type="spellEnd"/>
    </w:p>
    <w:p w:rsidR="0056215F" w:rsidRPr="0056215F" w:rsidRDefault="0056215F" w:rsidP="002A101A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rFonts w:ascii="Tahoma" w:hAnsi="Tahoma" w:cs="Tahoma"/>
          <w:color w:val="000000"/>
          <w:sz w:val="20"/>
          <w:szCs w:val="18"/>
        </w:rPr>
        <w:t> </w:t>
      </w:r>
      <w:r w:rsidR="002A101A">
        <w:rPr>
          <w:rFonts w:ascii="Tahoma" w:hAnsi="Tahoma" w:cs="Tahoma"/>
          <w:color w:val="000000"/>
          <w:sz w:val="20"/>
          <w:szCs w:val="18"/>
        </w:rPr>
        <w:t xml:space="preserve">                              </w:t>
      </w:r>
      <w:r w:rsidRPr="0056215F">
        <w:rPr>
          <w:b/>
          <w:bCs/>
          <w:color w:val="000000"/>
          <w:sz w:val="28"/>
        </w:rPr>
        <w:t>2.Структура программы развития ДОУ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2.1. Структура Программы, утвержденная настоящим Положением, носит ориентировочный характер и может изменяться по необходимости.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 Программа может включать в себя следующие структурные элементы: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2.2.1. Паспорт Программы – обобщенная характеристика, включающая в себя следующие основные элементы: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rFonts w:ascii="Tahoma" w:hAnsi="Tahoma" w:cs="Tahoma"/>
          <w:color w:val="000000"/>
          <w:sz w:val="20"/>
          <w:szCs w:val="18"/>
        </w:rPr>
        <w:t> </w:t>
      </w:r>
      <w:r w:rsidRPr="0056215F">
        <w:rPr>
          <w:color w:val="000000"/>
          <w:sz w:val="28"/>
        </w:rPr>
        <w:t>- наименование дошкольного образовательного учреждения;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rFonts w:ascii="Tahoma" w:hAnsi="Tahoma" w:cs="Tahoma"/>
          <w:color w:val="000000"/>
          <w:sz w:val="20"/>
          <w:szCs w:val="18"/>
        </w:rPr>
        <w:t> </w:t>
      </w:r>
      <w:r w:rsidRPr="0056215F">
        <w:rPr>
          <w:color w:val="000000"/>
          <w:sz w:val="28"/>
        </w:rPr>
        <w:t>- список разработчиков;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перечень нормативных правовых актов, используемых при разработке Программы;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сроки реализации Программы;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-механизмы управления П</w:t>
      </w:r>
      <w:r w:rsidR="00D3061C">
        <w:rPr>
          <w:color w:val="000000"/>
          <w:sz w:val="28"/>
        </w:rPr>
        <w:t>рограммой (перечень должностей </w:t>
      </w:r>
      <w:r w:rsidRPr="0056215F">
        <w:rPr>
          <w:color w:val="000000"/>
          <w:sz w:val="28"/>
        </w:rPr>
        <w:t>дошкольного образовательного учреждения, отвечающих за управление программой, а также перечень других участников образовательных отношений);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отчетность о реализации Программы (формы отчетности, в том числе публичной);</w:t>
      </w:r>
    </w:p>
    <w:p w:rsidR="0056215F" w:rsidRPr="0056215F" w:rsidRDefault="0056215F" w:rsidP="002A101A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цель Программы;</w:t>
      </w:r>
    </w:p>
    <w:p w:rsidR="0056215F" w:rsidRPr="0056215F" w:rsidRDefault="0056215F" w:rsidP="002A101A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задачи Программы;</w:t>
      </w:r>
    </w:p>
    <w:p w:rsidR="0056215F" w:rsidRPr="0056215F" w:rsidRDefault="0056215F" w:rsidP="002A101A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целевые показатели (индикаторы) Программы;</w:t>
      </w:r>
    </w:p>
    <w:p w:rsidR="0056215F" w:rsidRPr="0056215F" w:rsidRDefault="0056215F" w:rsidP="002A101A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ожидаемые результаты реализации Программы.</w:t>
      </w:r>
    </w:p>
    <w:p w:rsidR="0056215F" w:rsidRPr="0056215F" w:rsidRDefault="0056215F" w:rsidP="002A101A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2.2.2. Пояснительная записка:</w:t>
      </w:r>
    </w:p>
    <w:p w:rsidR="0056215F" w:rsidRPr="0056215F" w:rsidRDefault="00D3061C" w:rsidP="002A101A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18"/>
        </w:rPr>
      </w:pPr>
      <w:r>
        <w:rPr>
          <w:color w:val="000000"/>
          <w:sz w:val="28"/>
        </w:rPr>
        <w:t>- реквизиты </w:t>
      </w:r>
      <w:r w:rsidR="0056215F" w:rsidRPr="0056215F">
        <w:rPr>
          <w:color w:val="000000"/>
          <w:sz w:val="28"/>
        </w:rPr>
        <w:t>дошкольного образовательного учреждения; </w:t>
      </w:r>
    </w:p>
    <w:p w:rsidR="0056215F" w:rsidRPr="0056215F" w:rsidRDefault="0056215F" w:rsidP="002A101A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формы государственно-общественного управления;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количественные и качественные показатели деятельности дошкольного образовательного учреждения по основным направлениям на момент разработки Программы;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lastRenderedPageBreak/>
        <w:t>- особенности организации деятельности.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2.2.3. Собственно Программа: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ресурсное обеспечение Программы (включает все виды ресурсов, развитие которых предполагается Программой);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инновационные процессы (учебные и воспитательные инновации);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развитие методического обеспечения образовательной деятельности;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развитие взаимодействия с общественными объединениями родителей;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информатизация образовательного пространства дошкольного образовательного учреждения (внедрение новых информационных технологий, информатизация основных процессов);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развитие материально-технической базы дошкольного образовательного учреждения;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повышение эффективности учебно-воспитательного процесса (создание условий для повышения качества образования; развитие системы дополнительного образования воспитанников);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совершенствование воспитательной системы за счет новых психолого-педагогических технологий;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интеграция здоровье</w:t>
      </w:r>
      <w:r w:rsidR="002A101A">
        <w:rPr>
          <w:color w:val="000000"/>
          <w:sz w:val="28"/>
        </w:rPr>
        <w:t xml:space="preserve"> </w:t>
      </w:r>
      <w:r w:rsidRPr="0056215F">
        <w:rPr>
          <w:color w:val="000000"/>
          <w:sz w:val="28"/>
        </w:rPr>
        <w:t>сберегающих технологий в учебно-воспитательный процесс;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сохранение и укрепление здоровья воспитанников;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инфраструктура и создание комфортной образовательной среды дошкольного образовательного учреждения;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развитие механизмов обеспечения преемственности между учреждением дошкольного образования и общеобразовательными учреждениями.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2.2.4. Условия реализации Программы (основной акцент должен быть сделан на условиях реализации образовательных программ).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2.2.5.  Этапы реализации Программы (с подробным их описанием, описанием ключевых действий и обобщенных конечных результатов реализации каждого этапа).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2.2.6. Ключевые показатели эффективности реализации Программы и их динамика (планируемые изменения на перспективу).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lastRenderedPageBreak/>
        <w:t>2.2.7. Возможные риски в ходе реализации программы, способы их предупреждения и минимизации.</w:t>
      </w:r>
    </w:p>
    <w:p w:rsidR="0056215F" w:rsidRPr="0056215F" w:rsidRDefault="0056215F" w:rsidP="002A101A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b/>
          <w:bCs/>
          <w:color w:val="000000"/>
          <w:sz w:val="28"/>
        </w:rPr>
        <w:t>3. Порядок разработки и утверждения программы развития</w:t>
      </w:r>
    </w:p>
    <w:p w:rsidR="0056215F" w:rsidRPr="0056215F" w:rsidRDefault="0056215F" w:rsidP="002A101A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b/>
          <w:bCs/>
          <w:color w:val="000000"/>
          <w:sz w:val="28"/>
        </w:rPr>
        <w:t>дошкольного образовательного учреждения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3.1. Для разработки Программы формируется творческий коллектив (рабочая группа), состоящий из числа сотрудников дошкольного образовательного учреждения. Состав рабочей группы утве</w:t>
      </w:r>
      <w:r w:rsidR="00D3061C">
        <w:rPr>
          <w:color w:val="000000"/>
          <w:sz w:val="28"/>
        </w:rPr>
        <w:t>рждается приказом руководителя </w:t>
      </w:r>
      <w:r w:rsidRPr="0056215F">
        <w:rPr>
          <w:color w:val="000000"/>
          <w:sz w:val="28"/>
        </w:rPr>
        <w:t>дошкольного образовательного учреждения.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3.2. Разработанный проект Программы подлежит обязательной предварительной экспертизе на предмет её соответствия действующему законодательству в сфере образования.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3.3. Программа проходит обязательный этап рассмотрения, обсуждения и согласования с сотрудниками (коллективом) дошкольного образовательного учреждения, что закрепляется протоколом соответствующего коллегиального органа управления (педагогический совет).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3.4. В целях учета мнения родит</w:t>
      </w:r>
      <w:r w:rsidR="00D3061C">
        <w:rPr>
          <w:color w:val="000000"/>
          <w:sz w:val="28"/>
        </w:rPr>
        <w:t>елей (законных представителей) </w:t>
      </w:r>
      <w:r w:rsidRPr="0056215F">
        <w:rPr>
          <w:color w:val="000000"/>
          <w:sz w:val="28"/>
        </w:rPr>
        <w:t>воспитанников по вопросам развития дошкольного образовательного учреждения Программа рассматривается, обсуждается и согласовывается с советами родителей (законных представителей) воспитанников.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3.5. Программа проходит обязательный этап рассмотрения, обсуждени</w:t>
      </w:r>
      <w:r w:rsidR="00D3061C">
        <w:rPr>
          <w:color w:val="000000"/>
          <w:sz w:val="28"/>
        </w:rPr>
        <w:t>я и согласования с учредителем </w:t>
      </w:r>
      <w:r w:rsidRPr="0056215F">
        <w:rPr>
          <w:color w:val="000000"/>
          <w:sz w:val="28"/>
        </w:rPr>
        <w:t>дошкольного образовательного учреждения.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3.6. После согласования со всеми заинтересованными лицами Программа утверждается в порядке, установленном уставом дошкольного образовательного учреждения.</w:t>
      </w:r>
    </w:p>
    <w:p w:rsidR="004B7B66" w:rsidRPr="0056215F" w:rsidRDefault="004B7B66">
      <w:pPr>
        <w:rPr>
          <w:sz w:val="24"/>
        </w:rPr>
      </w:pPr>
    </w:p>
    <w:sectPr w:rsidR="004B7B66" w:rsidRPr="0056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6868"/>
    <w:multiLevelType w:val="multilevel"/>
    <w:tmpl w:val="8DF2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5F"/>
    <w:rsid w:val="002A101A"/>
    <w:rsid w:val="004B7B66"/>
    <w:rsid w:val="0056215F"/>
    <w:rsid w:val="0085724E"/>
    <w:rsid w:val="008D47E6"/>
    <w:rsid w:val="00AE0C54"/>
    <w:rsid w:val="00B312F8"/>
    <w:rsid w:val="00C66627"/>
    <w:rsid w:val="00D21B23"/>
    <w:rsid w:val="00D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15F"/>
  </w:style>
  <w:style w:type="paragraph" w:styleId="a4">
    <w:name w:val="Balloon Text"/>
    <w:basedOn w:val="a"/>
    <w:link w:val="a5"/>
    <w:uiPriority w:val="99"/>
    <w:semiHidden/>
    <w:unhideWhenUsed/>
    <w:rsid w:val="00AE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C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2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15F"/>
  </w:style>
  <w:style w:type="paragraph" w:styleId="a4">
    <w:name w:val="Balloon Text"/>
    <w:basedOn w:val="a"/>
    <w:link w:val="a5"/>
    <w:uiPriority w:val="99"/>
    <w:semiHidden/>
    <w:unhideWhenUsed/>
    <w:rsid w:val="00AE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C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2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6</cp:revision>
  <cp:lastPrinted>2017-03-27T09:53:00Z</cp:lastPrinted>
  <dcterms:created xsi:type="dcterms:W3CDTF">2017-03-09T09:13:00Z</dcterms:created>
  <dcterms:modified xsi:type="dcterms:W3CDTF">2017-03-31T11:54:00Z</dcterms:modified>
</cp:coreProperties>
</file>