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B3" w:rsidRPr="00320425" w:rsidRDefault="003A26B3" w:rsidP="003A26B3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b/>
          <w:color w:val="373737"/>
        </w:rPr>
      </w:pPr>
      <w:r w:rsidRPr="00320425">
        <w:rPr>
          <w:rFonts w:eastAsia="Times New Roman"/>
          <w:b/>
          <w:bCs/>
          <w:color w:val="373737"/>
        </w:rPr>
        <w:t>Муниципальное казенное дошкольное образовательное учреждение</w:t>
      </w:r>
    </w:p>
    <w:p w:rsidR="003A26B3" w:rsidRPr="00320425" w:rsidRDefault="003A26B3" w:rsidP="003A26B3">
      <w:pPr>
        <w:shd w:val="clear" w:color="auto" w:fill="FFFFFF"/>
        <w:spacing w:after="0" w:line="312" w:lineRule="atLeast"/>
        <w:jc w:val="center"/>
        <w:textAlignment w:val="baseline"/>
        <w:rPr>
          <w:rFonts w:eastAsia="Times New Roman"/>
          <w:b/>
          <w:bCs/>
          <w:color w:val="373737"/>
        </w:rPr>
      </w:pPr>
      <w:r w:rsidRPr="00320425">
        <w:rPr>
          <w:rFonts w:eastAsia="Times New Roman"/>
          <w:b/>
          <w:bCs/>
          <w:color w:val="373737"/>
        </w:rPr>
        <w:t> Детский сад «</w:t>
      </w:r>
      <w:proofErr w:type="spellStart"/>
      <w:r w:rsidRPr="00320425">
        <w:rPr>
          <w:rFonts w:eastAsia="Times New Roman"/>
          <w:b/>
          <w:bCs/>
          <w:color w:val="373737"/>
        </w:rPr>
        <w:t>Саби</w:t>
      </w:r>
      <w:proofErr w:type="spellEnd"/>
      <w:r w:rsidRPr="00320425">
        <w:rPr>
          <w:rFonts w:eastAsia="Times New Roman"/>
          <w:b/>
          <w:bCs/>
          <w:color w:val="373737"/>
        </w:rPr>
        <w:t xml:space="preserve">» </w:t>
      </w:r>
      <w:proofErr w:type="spellStart"/>
      <w:r w:rsidRPr="00320425">
        <w:rPr>
          <w:rFonts w:eastAsia="Times New Roman"/>
          <w:b/>
          <w:bCs/>
          <w:color w:val="373737"/>
        </w:rPr>
        <w:t>с</w:t>
      </w:r>
      <w:proofErr w:type="gramStart"/>
      <w:r w:rsidRPr="00320425">
        <w:rPr>
          <w:rFonts w:eastAsia="Times New Roman"/>
          <w:b/>
          <w:bCs/>
          <w:color w:val="373737"/>
        </w:rPr>
        <w:t>.И</w:t>
      </w:r>
      <w:proofErr w:type="gramEnd"/>
      <w:r w:rsidRPr="00320425">
        <w:rPr>
          <w:rFonts w:eastAsia="Times New Roman"/>
          <w:b/>
          <w:bCs/>
          <w:color w:val="373737"/>
        </w:rPr>
        <w:t>ран</w:t>
      </w:r>
      <w:proofErr w:type="spellEnd"/>
      <w:r w:rsidRPr="00320425">
        <w:rPr>
          <w:rFonts w:eastAsia="Times New Roman"/>
          <w:b/>
          <w:bCs/>
          <w:color w:val="373737"/>
        </w:rPr>
        <w:t xml:space="preserve"> муниципального образования Кировский район</w:t>
      </w:r>
    </w:p>
    <w:p w:rsidR="00BB4528" w:rsidRPr="00320425" w:rsidRDefault="00BB4528" w:rsidP="00BB4528">
      <w:pPr>
        <w:tabs>
          <w:tab w:val="left" w:pos="0"/>
        </w:tabs>
        <w:spacing w:after="0" w:line="240" w:lineRule="auto"/>
        <w:rPr>
          <w:noProof/>
          <w:color w:val="auto"/>
          <w:lang w:eastAsia="ru-RU"/>
        </w:rPr>
      </w:pPr>
    </w:p>
    <w:p w:rsidR="00E67FCC" w:rsidRDefault="00E67FCC" w:rsidP="00BB4528">
      <w:pPr>
        <w:tabs>
          <w:tab w:val="left" w:pos="0"/>
        </w:tabs>
        <w:spacing w:after="0" w:line="240" w:lineRule="auto"/>
        <w:rPr>
          <w:noProof/>
          <w:color w:val="auto"/>
          <w:lang w:eastAsia="ru-RU"/>
        </w:rPr>
      </w:pPr>
    </w:p>
    <w:p w:rsidR="00E67FCC" w:rsidRDefault="00E67FCC" w:rsidP="00BB4528">
      <w:pPr>
        <w:tabs>
          <w:tab w:val="left" w:pos="0"/>
        </w:tabs>
        <w:spacing w:after="0" w:line="240" w:lineRule="auto"/>
        <w:rPr>
          <w:noProof/>
          <w:color w:val="auto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FCC" w:rsidTr="00C77957">
        <w:tc>
          <w:tcPr>
            <w:tcW w:w="4785" w:type="dxa"/>
          </w:tcPr>
          <w:p w:rsidR="00E67FCC" w:rsidRDefault="00E67FCC" w:rsidP="00BB4528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Согласовано </w:t>
            </w:r>
          </w:p>
        </w:tc>
        <w:tc>
          <w:tcPr>
            <w:tcW w:w="4786" w:type="dxa"/>
          </w:tcPr>
          <w:p w:rsidR="00E67FCC" w:rsidRDefault="00E67FCC" w:rsidP="00E67FCC">
            <w:pPr>
              <w:tabs>
                <w:tab w:val="left" w:pos="0"/>
              </w:tabs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Утверждаю</w:t>
            </w:r>
          </w:p>
        </w:tc>
      </w:tr>
      <w:tr w:rsidR="00E67FCC" w:rsidTr="00C77957">
        <w:tc>
          <w:tcPr>
            <w:tcW w:w="4785" w:type="dxa"/>
          </w:tcPr>
          <w:p w:rsidR="00E67FCC" w:rsidRDefault="00E67FCC" w:rsidP="00BB4528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Председатель совета </w:t>
            </w:r>
          </w:p>
        </w:tc>
        <w:tc>
          <w:tcPr>
            <w:tcW w:w="4786" w:type="dxa"/>
          </w:tcPr>
          <w:p w:rsidR="00E67FCC" w:rsidRDefault="00E67FCC" w:rsidP="00E67FCC">
            <w:pPr>
              <w:tabs>
                <w:tab w:val="left" w:pos="0"/>
              </w:tabs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>Заведующий МКДОУ д/с «</w:t>
            </w:r>
            <w:proofErr w:type="spellStart"/>
            <w:r>
              <w:rPr>
                <w:color w:val="auto"/>
              </w:rPr>
              <w:t>Саби</w:t>
            </w:r>
            <w:proofErr w:type="spellEnd"/>
            <w:r>
              <w:rPr>
                <w:color w:val="auto"/>
              </w:rPr>
              <w:t>»</w:t>
            </w:r>
          </w:p>
        </w:tc>
      </w:tr>
      <w:tr w:rsidR="00E67FCC" w:rsidTr="00C77957">
        <w:tc>
          <w:tcPr>
            <w:tcW w:w="4785" w:type="dxa"/>
          </w:tcPr>
          <w:p w:rsidR="00E67FCC" w:rsidRDefault="00E67FCC" w:rsidP="00BB4528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_________ </w:t>
            </w:r>
            <w:proofErr w:type="spellStart"/>
            <w:r>
              <w:rPr>
                <w:color w:val="auto"/>
              </w:rPr>
              <w:t>А.Н.Плиева</w:t>
            </w:r>
            <w:proofErr w:type="spellEnd"/>
          </w:p>
        </w:tc>
        <w:tc>
          <w:tcPr>
            <w:tcW w:w="4786" w:type="dxa"/>
          </w:tcPr>
          <w:p w:rsidR="00E67FCC" w:rsidRDefault="00E67FCC" w:rsidP="00E67FCC">
            <w:pPr>
              <w:tabs>
                <w:tab w:val="left" w:pos="0"/>
              </w:tabs>
              <w:spacing w:after="0" w:line="240" w:lineRule="auto"/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___________ </w:t>
            </w:r>
            <w:proofErr w:type="spellStart"/>
            <w:r>
              <w:rPr>
                <w:color w:val="auto"/>
              </w:rPr>
              <w:t>Е.В.Фидарова</w:t>
            </w:r>
            <w:proofErr w:type="spellEnd"/>
          </w:p>
        </w:tc>
      </w:tr>
      <w:tr w:rsidR="00E67FCC" w:rsidTr="00C77957">
        <w:tc>
          <w:tcPr>
            <w:tcW w:w="4785" w:type="dxa"/>
          </w:tcPr>
          <w:p w:rsidR="00E67FCC" w:rsidRDefault="00E67FCC" w:rsidP="00BB4528">
            <w:pPr>
              <w:tabs>
                <w:tab w:val="left" w:pos="0"/>
              </w:tabs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Протокол №__ от ________20__г.</w:t>
            </w:r>
          </w:p>
        </w:tc>
        <w:tc>
          <w:tcPr>
            <w:tcW w:w="4786" w:type="dxa"/>
          </w:tcPr>
          <w:p w:rsidR="00E67FCC" w:rsidRDefault="00320425" w:rsidP="00320425">
            <w:pPr>
              <w:tabs>
                <w:tab w:val="left" w:pos="0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</w:t>
            </w:r>
            <w:proofErr w:type="spellStart"/>
            <w:r>
              <w:rPr>
                <w:color w:val="auto"/>
              </w:rPr>
              <w:t>Приказ№___от</w:t>
            </w:r>
            <w:proofErr w:type="spellEnd"/>
            <w:r>
              <w:rPr>
                <w:color w:val="auto"/>
              </w:rPr>
              <w:t>____ 2016</w:t>
            </w:r>
            <w:r w:rsidR="00E67FCC">
              <w:rPr>
                <w:color w:val="auto"/>
              </w:rPr>
              <w:t>г.</w:t>
            </w:r>
          </w:p>
        </w:tc>
      </w:tr>
    </w:tbl>
    <w:p w:rsidR="00E67FCC" w:rsidRDefault="00E67FCC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CB4A88" w:rsidRPr="00E67FCC" w:rsidRDefault="00CB4A88" w:rsidP="00BB4528">
      <w:pPr>
        <w:tabs>
          <w:tab w:val="left" w:pos="0"/>
        </w:tabs>
        <w:spacing w:after="0" w:line="240" w:lineRule="auto"/>
        <w:rPr>
          <w:b/>
          <w:color w:val="auto"/>
        </w:rPr>
      </w:pPr>
    </w:p>
    <w:p w:rsidR="00E67FCC" w:rsidRPr="00E67FCC" w:rsidRDefault="00E67FCC" w:rsidP="00E67FCC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E67FCC">
        <w:rPr>
          <w:b/>
          <w:color w:val="auto"/>
        </w:rPr>
        <w:t xml:space="preserve">Положение </w:t>
      </w:r>
    </w:p>
    <w:p w:rsidR="00E67FCC" w:rsidRPr="00E67FCC" w:rsidRDefault="00E67FCC" w:rsidP="00E67FCC">
      <w:pPr>
        <w:tabs>
          <w:tab w:val="left" w:pos="0"/>
        </w:tabs>
        <w:spacing w:after="0" w:line="240" w:lineRule="auto"/>
        <w:jc w:val="center"/>
        <w:rPr>
          <w:b/>
          <w:color w:val="auto"/>
        </w:rPr>
      </w:pPr>
      <w:r w:rsidRPr="00E67FCC">
        <w:rPr>
          <w:b/>
          <w:color w:val="auto"/>
        </w:rPr>
        <w:t>о методическом кабинете МКДОУ детского сада «</w:t>
      </w:r>
      <w:proofErr w:type="spellStart"/>
      <w:r w:rsidRPr="00E67FCC">
        <w:rPr>
          <w:b/>
          <w:color w:val="auto"/>
        </w:rPr>
        <w:t>Саби</w:t>
      </w:r>
      <w:proofErr w:type="spellEnd"/>
      <w:r w:rsidRPr="00E67FCC">
        <w:rPr>
          <w:b/>
          <w:color w:val="auto"/>
        </w:rPr>
        <w:t>»</w:t>
      </w: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E67FCC" w:rsidRDefault="00E67FCC" w:rsidP="00E67FC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color w:val="auto"/>
        </w:rPr>
      </w:pPr>
      <w:r>
        <w:rPr>
          <w:color w:val="auto"/>
        </w:rPr>
        <w:t>Общие положения</w:t>
      </w:r>
    </w:p>
    <w:p w:rsidR="00E67FCC" w:rsidRDefault="00E67FCC" w:rsidP="00E67F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Методический кабинет ДОУ является структурным подразделением методической службы. Заведующий кабинетом является старший воспитатель МКДОУ.</w:t>
      </w:r>
    </w:p>
    <w:p w:rsidR="00E67FCC" w:rsidRDefault="00E67FCC" w:rsidP="00E67F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Методический кабинет работает под непосредственным руководством старшего воспитателя ДОУ и при участии методического объединения, который участвует в корректировке всех направлений деятельности.</w:t>
      </w:r>
    </w:p>
    <w:p w:rsidR="00E67FCC" w:rsidRDefault="00E67FCC" w:rsidP="00E67FCC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rPr>
          <w:color w:val="auto"/>
        </w:rPr>
      </w:pPr>
      <w:r>
        <w:rPr>
          <w:color w:val="auto"/>
        </w:rPr>
        <w:t>Методический кабинет – это центр педагогической информации:</w:t>
      </w:r>
    </w:p>
    <w:p w:rsidR="00E67FCC" w:rsidRDefault="00E67FCC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 xml:space="preserve">- инструктивно-методические материалы, регулирующие </w:t>
      </w:r>
      <w:proofErr w:type="spellStart"/>
      <w:r>
        <w:rPr>
          <w:color w:val="auto"/>
        </w:rPr>
        <w:t>воспитательно</w:t>
      </w:r>
      <w:proofErr w:type="spellEnd"/>
      <w:r>
        <w:rPr>
          <w:color w:val="auto"/>
        </w:rPr>
        <w:t>-образовательный процесс;</w:t>
      </w:r>
    </w:p>
    <w:p w:rsidR="00E67FCC" w:rsidRDefault="00E67FCC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материалы консультаций, семинаров, конференций, педагогических советов и других форм методической работы;</w:t>
      </w:r>
    </w:p>
    <w:p w:rsidR="00E67FCC" w:rsidRDefault="00E67FCC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конспекты открытых занятий и режимных моментов;</w:t>
      </w:r>
    </w:p>
    <w:p w:rsidR="00E67FCC" w:rsidRDefault="00E67FCC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картотека педагогического опыта</w:t>
      </w:r>
      <w:r w:rsidR="00C77957">
        <w:rPr>
          <w:color w:val="auto"/>
        </w:rPr>
        <w:t xml:space="preserve"> своего ДОУ, села, района;</w:t>
      </w:r>
    </w:p>
    <w:p w:rsidR="00C77957" w:rsidRDefault="00C77957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материалы проверок состояния воспитания и обучения детей ДОУ;</w:t>
      </w:r>
    </w:p>
    <w:p w:rsidR="00C77957" w:rsidRDefault="00C77957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материалы, отражающие другие направления работы;</w:t>
      </w:r>
    </w:p>
    <w:p w:rsidR="00C77957" w:rsidRDefault="00C77957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работа со школой и другими общественными организациями;</w:t>
      </w:r>
    </w:p>
    <w:p w:rsidR="00C77957" w:rsidRDefault="00C77957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работа с родителями (законными представителями) воспитанников ДОУ;</w:t>
      </w:r>
    </w:p>
    <w:p w:rsidR="00C77957" w:rsidRPr="00E67FCC" w:rsidRDefault="00C77957" w:rsidP="00E67FCC">
      <w:pPr>
        <w:tabs>
          <w:tab w:val="left" w:pos="0"/>
        </w:tabs>
        <w:spacing w:after="0" w:line="240" w:lineRule="auto"/>
        <w:ind w:left="360"/>
        <w:rPr>
          <w:color w:val="auto"/>
        </w:rPr>
      </w:pPr>
      <w:r>
        <w:rPr>
          <w:color w:val="auto"/>
        </w:rPr>
        <w:t>- диагностические материалы.</w:t>
      </w:r>
    </w:p>
    <w:p w:rsidR="00CB4A88" w:rsidRDefault="00CB4A8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jc w:val="center"/>
        <w:rPr>
          <w:b/>
          <w:bCs/>
          <w:color w:val="auto"/>
        </w:rPr>
      </w:pPr>
      <w:r w:rsidRPr="00BB4528">
        <w:rPr>
          <w:b/>
          <w:color w:val="auto"/>
        </w:rPr>
        <w:t>2. </w:t>
      </w:r>
      <w:r w:rsidRPr="00BB4528">
        <w:rPr>
          <w:b/>
          <w:bCs/>
          <w:color w:val="auto"/>
        </w:rPr>
        <w:t>Цель и задачи работы методического кабинета</w:t>
      </w:r>
      <w:r>
        <w:rPr>
          <w:b/>
          <w:bCs/>
          <w:color w:val="auto"/>
        </w:rPr>
        <w:t>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2.1. Целью деятельности методического кабинета является создание информационно-методической базы для поддержки педагогов, совершенствования их профессиональной квалификации и самообразования.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 w:rsidRPr="0085177E">
        <w:rPr>
          <w:color w:val="auto"/>
        </w:rPr>
        <w:t>2.2. Для реализации цели методический кабинет решает следующие задачи: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lastRenderedPageBreak/>
        <w:t>обеспечивает информационную поддержку деятельности структурных подразделений методической службы образовательного учреждения;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создает банк данных программно-методической, нормативно-правовой, научно-теоретической информации;</w:t>
      </w:r>
    </w:p>
    <w:p w:rsidR="00BB4528" w:rsidRPr="000540A6" w:rsidRDefault="00BB4528" w:rsidP="000540A6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709"/>
          <w:tab w:val="left" w:pos="851"/>
        </w:tabs>
        <w:spacing w:after="0"/>
        <w:rPr>
          <w:color w:val="auto"/>
        </w:rPr>
      </w:pPr>
      <w:r w:rsidRPr="000540A6">
        <w:rPr>
          <w:color w:val="auto"/>
        </w:rPr>
        <w:t>удовлетворяет запросы, потребности педагогов в информации профессионально-личностной ориентации.</w:t>
      </w:r>
    </w:p>
    <w:p w:rsidR="00BB4528" w:rsidRPr="000540A6" w:rsidRDefault="000540A6" w:rsidP="000540A6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rPr>
          <w:color w:val="auto"/>
        </w:rPr>
      </w:pPr>
      <w:r w:rsidRPr="000540A6">
        <w:rPr>
          <w:color w:val="auto"/>
        </w:rPr>
        <w:t xml:space="preserve">оказывает </w:t>
      </w:r>
      <w:r>
        <w:rPr>
          <w:color w:val="auto"/>
        </w:rPr>
        <w:t xml:space="preserve">методическую помощь  педагогам в </w:t>
      </w:r>
      <w:r w:rsidR="00BB4528" w:rsidRPr="000540A6">
        <w:rPr>
          <w:color w:val="auto"/>
        </w:rPr>
        <w:t>организации  практической работы  с  детьми.</w:t>
      </w:r>
    </w:p>
    <w:p w:rsidR="00BB4528" w:rsidRPr="0085177E" w:rsidRDefault="00BB4528" w:rsidP="000540A6">
      <w:pPr>
        <w:tabs>
          <w:tab w:val="left" w:pos="0"/>
        </w:tabs>
        <w:spacing w:after="0" w:line="240" w:lineRule="auto"/>
        <w:ind w:left="567"/>
        <w:rPr>
          <w:color w:val="auto"/>
        </w:rPr>
      </w:pPr>
      <w:r w:rsidRPr="0085177E">
        <w:rPr>
          <w:color w:val="auto"/>
        </w:rPr>
        <w:t xml:space="preserve">       </w:t>
      </w:r>
    </w:p>
    <w:p w:rsidR="00BB4528" w:rsidRPr="00BB4528" w:rsidRDefault="00BB4528" w:rsidP="000540A6">
      <w:pPr>
        <w:tabs>
          <w:tab w:val="left" w:pos="0"/>
        </w:tabs>
        <w:spacing w:after="0" w:line="240" w:lineRule="auto"/>
        <w:ind w:left="567"/>
        <w:rPr>
          <w:b/>
          <w:bCs/>
          <w:color w:val="auto"/>
        </w:rPr>
      </w:pPr>
      <w:r w:rsidRPr="00BB4528">
        <w:rPr>
          <w:b/>
          <w:color w:val="auto"/>
        </w:rPr>
        <w:t xml:space="preserve">3. </w:t>
      </w:r>
      <w:r w:rsidRPr="00BB4528">
        <w:rPr>
          <w:b/>
          <w:bCs/>
          <w:color w:val="auto"/>
        </w:rPr>
        <w:t>Содержание деятельности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3.1.Осуществление организационно-методической помощи педагогам в научной организации труда, в развитии педагогического творчества; содействие деятельности творческих коллективов и проблемных групп.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3.2.Систематизация материалов, поступающих в методический кабинет, и обеспечение оптимального доступа педагогических работников к любой необходимой информации.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3.3. Осуществление издательской деятельности на разных уровнях обобщения ценного опыта работы образовательного учреждения.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3.4.Обеспечение хранения, пополнения и обновления методических материалов кабинета.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3.5.Подбор и систематизация тематических разработок. Организация выставок, разработка перспективно-календарного планирования.</w:t>
      </w:r>
    </w:p>
    <w:p w:rsidR="00BB4528" w:rsidRPr="0085177E" w:rsidRDefault="00BB4528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3.6.</w:t>
      </w:r>
      <w:r w:rsidR="000540A6">
        <w:rPr>
          <w:color w:val="auto"/>
        </w:rPr>
        <w:t xml:space="preserve"> </w:t>
      </w:r>
      <w:r>
        <w:rPr>
          <w:color w:val="auto"/>
        </w:rPr>
        <w:t>Методически</w:t>
      </w:r>
      <w:r w:rsidR="000540A6">
        <w:rPr>
          <w:color w:val="auto"/>
        </w:rPr>
        <w:t>й кабине</w:t>
      </w:r>
      <w:proofErr w:type="gramStart"/>
      <w:r w:rsidR="000540A6">
        <w:rPr>
          <w:color w:val="auto"/>
        </w:rPr>
        <w:t>т-</w:t>
      </w:r>
      <w:proofErr w:type="gramEnd"/>
      <w:r w:rsidR="000540A6">
        <w:rPr>
          <w:color w:val="auto"/>
        </w:rPr>
        <w:t xml:space="preserve"> </w:t>
      </w:r>
      <w:r w:rsidRPr="0085177E">
        <w:rPr>
          <w:color w:val="auto"/>
        </w:rPr>
        <w:t>Центр  методи</w:t>
      </w:r>
      <w:r w:rsidR="000540A6">
        <w:rPr>
          <w:color w:val="auto"/>
        </w:rPr>
        <w:t>ческой  работы  в  ДОУ.   Здесь оформляется и </w:t>
      </w:r>
      <w:r w:rsidRPr="0085177E">
        <w:rPr>
          <w:color w:val="auto"/>
        </w:rPr>
        <w:t>хранится: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документация, регулирующая методическую работу в </w:t>
      </w:r>
      <w:r w:rsidR="00BB4528" w:rsidRPr="0085177E">
        <w:rPr>
          <w:color w:val="auto"/>
        </w:rPr>
        <w:t xml:space="preserve">ДОУ   и работу  с    педагогическими  кадрами,  а  именно:   </w:t>
      </w:r>
    </w:p>
    <w:p w:rsidR="00BB4528" w:rsidRPr="0085177E" w:rsidRDefault="000540A6" w:rsidP="000540A6">
      <w:pPr>
        <w:tabs>
          <w:tab w:val="left" w:pos="0"/>
        </w:tabs>
        <w:spacing w:after="0"/>
        <w:rPr>
          <w:color w:val="auto"/>
        </w:rPr>
      </w:pPr>
      <w:r>
        <w:rPr>
          <w:color w:val="auto"/>
        </w:rPr>
        <w:t>-  годовой </w:t>
      </w:r>
      <w:r w:rsidR="00BB4528" w:rsidRPr="0085177E">
        <w:rPr>
          <w:color w:val="auto"/>
        </w:rPr>
        <w:t>план,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образовательная программа </w:t>
      </w:r>
      <w:r w:rsidR="00BB4528" w:rsidRPr="0085177E">
        <w:rPr>
          <w:color w:val="auto"/>
        </w:rPr>
        <w:t>ДОУ,</w:t>
      </w: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-  материалы</w:t>
      </w:r>
      <w:r w:rsidR="000540A6">
        <w:rPr>
          <w:color w:val="auto"/>
        </w:rPr>
        <w:t> педагогических </w:t>
      </w:r>
      <w:r w:rsidRPr="0085177E">
        <w:rPr>
          <w:color w:val="auto"/>
        </w:rPr>
        <w:t>советов,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  материалы по ведению   экспериментальной </w:t>
      </w:r>
      <w:r w:rsidR="00BB4528" w:rsidRPr="0085177E">
        <w:rPr>
          <w:color w:val="auto"/>
        </w:rPr>
        <w:t>деятельности,</w:t>
      </w:r>
    </w:p>
    <w:p w:rsidR="00BB4528" w:rsidRPr="0085177E" w:rsidRDefault="000540A6" w:rsidP="00BB4528">
      <w:pPr>
        <w:tabs>
          <w:tab w:val="left" w:pos="0"/>
        </w:tabs>
        <w:spacing w:after="0"/>
        <w:jc w:val="both"/>
        <w:rPr>
          <w:color w:val="auto"/>
        </w:rPr>
      </w:pPr>
      <w:r>
        <w:rPr>
          <w:color w:val="auto"/>
        </w:rPr>
        <w:t>-  библиотека педагогической и </w:t>
      </w:r>
      <w:r w:rsidR="00BB4528" w:rsidRPr="0085177E">
        <w:rPr>
          <w:color w:val="auto"/>
        </w:rPr>
        <w:t>методической  литературы, детской  литературы, журналов по дошкольному воспитанию; демонстрационные и раздаточные  материалы по всем  разделам  программы.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  <w:r w:rsidRPr="0085177E">
        <w:rPr>
          <w:color w:val="auto"/>
        </w:rPr>
        <w:t xml:space="preserve">  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  <w:r w:rsidRPr="00BB4528">
        <w:rPr>
          <w:b/>
          <w:color w:val="auto"/>
        </w:rPr>
        <w:t>4.  Организация деятельности методического кабинета</w:t>
      </w:r>
      <w:r>
        <w:rPr>
          <w:b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t>4.1.</w:t>
      </w:r>
      <w:r>
        <w:rPr>
          <w:color w:val="auto"/>
        </w:rPr>
        <w:t xml:space="preserve"> Методический кабинет </w:t>
      </w:r>
      <w:r w:rsidRPr="0085177E">
        <w:rPr>
          <w:color w:val="auto"/>
        </w:rPr>
        <w:t>доступен  каждому  педагогу.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>
        <w:rPr>
          <w:color w:val="auto"/>
        </w:rPr>
        <w:t>4.2.Вся необходимая информация о </w:t>
      </w:r>
      <w:r w:rsidRPr="0085177E">
        <w:rPr>
          <w:color w:val="auto"/>
        </w:rPr>
        <w:t>любых  методических  мероприятиях </w:t>
      </w:r>
      <w:r w:rsidR="00510BD5">
        <w:rPr>
          <w:color w:val="auto"/>
        </w:rPr>
        <w:t xml:space="preserve">     </w:t>
      </w:r>
      <w:r w:rsidRPr="0085177E">
        <w:rPr>
          <w:color w:val="auto"/>
        </w:rPr>
        <w:t xml:space="preserve"> отражается  на  стенде,  помещенном  в  кабинете.</w:t>
      </w:r>
    </w:p>
    <w:p w:rsidR="00BB4528" w:rsidRPr="0085177E" w:rsidRDefault="00BB4528" w:rsidP="00BB4528">
      <w:pPr>
        <w:tabs>
          <w:tab w:val="left" w:pos="0"/>
          <w:tab w:val="left" w:pos="709"/>
        </w:tabs>
        <w:spacing w:after="0"/>
        <w:jc w:val="both"/>
        <w:rPr>
          <w:color w:val="auto"/>
        </w:rPr>
      </w:pPr>
      <w:r w:rsidRPr="0085177E">
        <w:rPr>
          <w:color w:val="auto"/>
        </w:rPr>
        <w:lastRenderedPageBreak/>
        <w:t>4.3.</w:t>
      </w:r>
      <w:r>
        <w:rPr>
          <w:color w:val="auto"/>
        </w:rPr>
        <w:t xml:space="preserve"> График работы кабинета: с </w:t>
      </w:r>
      <w:r w:rsidR="00320425">
        <w:rPr>
          <w:color w:val="auto"/>
        </w:rPr>
        <w:t>7-3</w:t>
      </w:r>
      <w:r w:rsidR="00510BD5">
        <w:rPr>
          <w:color w:val="auto"/>
        </w:rPr>
        <w:t>0   - до </w:t>
      </w:r>
      <w:r w:rsidR="00320425">
        <w:rPr>
          <w:color w:val="auto"/>
        </w:rPr>
        <w:t>18</w:t>
      </w:r>
      <w:bookmarkStart w:id="0" w:name="_GoBack"/>
      <w:bookmarkEnd w:id="0"/>
      <w:r w:rsidRPr="0085177E">
        <w:rPr>
          <w:color w:val="auto"/>
        </w:rPr>
        <w:t>-00  ч. Ежедневно, кроме выходных и праздничных дней.</w:t>
      </w: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jc w:val="center"/>
        <w:rPr>
          <w:b/>
          <w:bCs/>
          <w:color w:val="auto"/>
        </w:rPr>
      </w:pPr>
      <w:r w:rsidRPr="00BB4528">
        <w:rPr>
          <w:b/>
          <w:bCs/>
          <w:color w:val="auto"/>
        </w:rPr>
        <w:t>5. Материальная база методического кабинета</w:t>
      </w:r>
      <w:r>
        <w:rPr>
          <w:b/>
          <w:bCs/>
          <w:color w:val="auto"/>
        </w:rPr>
        <w:t>.</w:t>
      </w:r>
    </w:p>
    <w:p w:rsidR="00BB4528" w:rsidRPr="00BB4528" w:rsidRDefault="00BB4528" w:rsidP="00BB4528">
      <w:pPr>
        <w:tabs>
          <w:tab w:val="left" w:pos="0"/>
        </w:tabs>
        <w:spacing w:after="0" w:line="240" w:lineRule="auto"/>
        <w:ind w:left="567"/>
        <w:rPr>
          <w:b/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/>
        <w:jc w:val="both"/>
        <w:rPr>
          <w:color w:val="auto"/>
        </w:rPr>
      </w:pPr>
      <w:r w:rsidRPr="0085177E">
        <w:rPr>
          <w:color w:val="auto"/>
        </w:rPr>
        <w:t>5.1.Исходя из возможностей ДОУ, за методическим кабинетом закреплено отдельное помещение, оснащенное техническими и наглядными средствами.</w:t>
      </w:r>
    </w:p>
    <w:p w:rsidR="00BB4528" w:rsidRPr="0085177E" w:rsidRDefault="00BB4528" w:rsidP="00BB4528">
      <w:pPr>
        <w:tabs>
          <w:tab w:val="left" w:pos="0"/>
        </w:tabs>
        <w:spacing w:after="0"/>
        <w:ind w:left="567"/>
        <w:jc w:val="both"/>
        <w:rPr>
          <w:color w:val="auto"/>
        </w:rPr>
      </w:pPr>
    </w:p>
    <w:p w:rsidR="00BB4528" w:rsidRPr="0085177E" w:rsidRDefault="00BB4528" w:rsidP="00BB4528">
      <w:pPr>
        <w:tabs>
          <w:tab w:val="left" w:pos="0"/>
        </w:tabs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BB4528" w:rsidRPr="0085177E" w:rsidRDefault="00BB4528" w:rsidP="00BB4528">
      <w:pPr>
        <w:spacing w:after="0" w:line="240" w:lineRule="auto"/>
        <w:ind w:left="567"/>
        <w:rPr>
          <w:color w:val="auto"/>
        </w:rPr>
      </w:pPr>
    </w:p>
    <w:p w:rsidR="00561B54" w:rsidRDefault="00561B54"/>
    <w:sectPr w:rsidR="0056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11FD"/>
    <w:multiLevelType w:val="multilevel"/>
    <w:tmpl w:val="10DE9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C5279D"/>
    <w:multiLevelType w:val="multilevel"/>
    <w:tmpl w:val="B4A4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28"/>
    <w:rsid w:val="000540A6"/>
    <w:rsid w:val="00116524"/>
    <w:rsid w:val="00320425"/>
    <w:rsid w:val="003A26B3"/>
    <w:rsid w:val="00510BD5"/>
    <w:rsid w:val="00561B54"/>
    <w:rsid w:val="006B1B6E"/>
    <w:rsid w:val="00BA559E"/>
    <w:rsid w:val="00BB4528"/>
    <w:rsid w:val="00C77957"/>
    <w:rsid w:val="00CB4A88"/>
    <w:rsid w:val="00E67FCC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8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C4"/>
    <w:rPr>
      <w:rFonts w:ascii="Segoe UI" w:hAnsi="Segoe UI" w:cs="Segoe UI"/>
      <w:color w:val="FF0000"/>
      <w:sz w:val="18"/>
      <w:szCs w:val="18"/>
    </w:rPr>
  </w:style>
  <w:style w:type="table" w:styleId="a6">
    <w:name w:val="Table Grid"/>
    <w:basedOn w:val="a1"/>
    <w:uiPriority w:val="39"/>
    <w:rsid w:val="00E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8"/>
    <w:pPr>
      <w:spacing w:after="200" w:line="276" w:lineRule="auto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C4"/>
    <w:rPr>
      <w:rFonts w:ascii="Segoe UI" w:hAnsi="Segoe UI" w:cs="Segoe UI"/>
      <w:color w:val="FF0000"/>
      <w:sz w:val="18"/>
      <w:szCs w:val="18"/>
    </w:rPr>
  </w:style>
  <w:style w:type="table" w:styleId="a6">
    <w:name w:val="Table Grid"/>
    <w:basedOn w:val="a1"/>
    <w:uiPriority w:val="39"/>
    <w:rsid w:val="00E6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7</cp:revision>
  <cp:lastPrinted>2017-03-28T06:29:00Z</cp:lastPrinted>
  <dcterms:created xsi:type="dcterms:W3CDTF">2017-03-09T10:04:00Z</dcterms:created>
  <dcterms:modified xsi:type="dcterms:W3CDTF">2017-04-04T06:51:00Z</dcterms:modified>
</cp:coreProperties>
</file>